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737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  <w:r w:rsidRPr="007C22FE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124737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</w:p>
    <w:p w:rsidR="00124737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</w:p>
    <w:p w:rsidR="00124737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</w:p>
    <w:p w:rsidR="00124737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</w:p>
    <w:p w:rsidR="00124737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</w:p>
    <w:p w:rsidR="00124737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</w:p>
    <w:p w:rsidR="00124737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</w:p>
    <w:p w:rsidR="00124737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</w:p>
    <w:p w:rsidR="00124737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</w:p>
    <w:p w:rsidR="00124737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</w:p>
    <w:p w:rsidR="00124737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</w:p>
    <w:p w:rsidR="00124737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</w:p>
    <w:p w:rsidR="00124737" w:rsidRPr="00A90985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</w:p>
    <w:p w:rsidR="00124737" w:rsidRPr="00A90985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  <w:r w:rsidRPr="00A90985">
        <w:rPr>
          <w:b/>
          <w:sz w:val="28"/>
          <w:szCs w:val="28"/>
        </w:rPr>
        <w:tab/>
      </w:r>
      <w:r w:rsidRPr="00A90985">
        <w:rPr>
          <w:b/>
          <w:sz w:val="28"/>
          <w:szCs w:val="28"/>
        </w:rPr>
        <w:tab/>
      </w:r>
      <w:r w:rsidRPr="00A90985">
        <w:rPr>
          <w:b/>
          <w:sz w:val="28"/>
          <w:szCs w:val="28"/>
        </w:rPr>
        <w:tab/>
      </w:r>
      <w:r w:rsidRPr="00A90985">
        <w:rPr>
          <w:b/>
          <w:sz w:val="28"/>
          <w:szCs w:val="28"/>
        </w:rPr>
        <w:tab/>
      </w:r>
      <w:r w:rsidRPr="00A90985">
        <w:rPr>
          <w:b/>
          <w:sz w:val="28"/>
          <w:szCs w:val="28"/>
        </w:rPr>
        <w:tab/>
      </w:r>
      <w:r w:rsidRPr="00A90985">
        <w:rPr>
          <w:b/>
          <w:sz w:val="28"/>
          <w:szCs w:val="28"/>
        </w:rPr>
        <w:tab/>
      </w:r>
      <w:r w:rsidRPr="00A90985">
        <w:rPr>
          <w:b/>
          <w:sz w:val="28"/>
          <w:szCs w:val="28"/>
        </w:rPr>
        <w:tab/>
      </w:r>
      <w:r w:rsidR="001D64B5" w:rsidRPr="00A90985">
        <w:rPr>
          <w:b/>
          <w:sz w:val="28"/>
          <w:szCs w:val="28"/>
        </w:rPr>
        <w:t>Аппарат Правительства</w:t>
      </w:r>
    </w:p>
    <w:p w:rsidR="00124737" w:rsidRPr="00A90985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  <w:r w:rsidRPr="00A90985">
        <w:rPr>
          <w:b/>
          <w:sz w:val="28"/>
          <w:szCs w:val="28"/>
        </w:rPr>
        <w:tab/>
      </w:r>
      <w:r w:rsidRPr="00A90985">
        <w:rPr>
          <w:b/>
          <w:sz w:val="28"/>
          <w:szCs w:val="28"/>
        </w:rPr>
        <w:tab/>
      </w:r>
      <w:r w:rsidRPr="00A90985">
        <w:rPr>
          <w:b/>
          <w:sz w:val="28"/>
          <w:szCs w:val="28"/>
        </w:rPr>
        <w:tab/>
      </w:r>
      <w:r w:rsidRPr="00A90985">
        <w:rPr>
          <w:b/>
          <w:sz w:val="28"/>
          <w:szCs w:val="28"/>
        </w:rPr>
        <w:tab/>
      </w:r>
      <w:r w:rsidRPr="00A90985">
        <w:rPr>
          <w:b/>
          <w:sz w:val="28"/>
          <w:szCs w:val="28"/>
        </w:rPr>
        <w:tab/>
      </w:r>
      <w:r w:rsidRPr="00A90985">
        <w:rPr>
          <w:b/>
          <w:sz w:val="28"/>
          <w:szCs w:val="28"/>
        </w:rPr>
        <w:tab/>
      </w:r>
      <w:r w:rsidRPr="00A90985">
        <w:rPr>
          <w:b/>
          <w:sz w:val="28"/>
          <w:szCs w:val="28"/>
        </w:rPr>
        <w:tab/>
        <w:t>Кыргызской Республики</w:t>
      </w:r>
    </w:p>
    <w:p w:rsidR="00124737" w:rsidRPr="00A90985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</w:p>
    <w:p w:rsidR="00124737" w:rsidRPr="00A90985" w:rsidRDefault="00124737" w:rsidP="00124737">
      <w:pPr>
        <w:autoSpaceDE w:val="0"/>
        <w:autoSpaceDN w:val="0"/>
        <w:adjustRightInd w:val="0"/>
        <w:ind w:firstLine="0"/>
        <w:rPr>
          <w:rFonts w:eastAsia="Times New Roman"/>
          <w:bCs/>
          <w:color w:val="000000" w:themeColor="text1"/>
          <w:lang w:eastAsia="ru-RU"/>
        </w:rPr>
      </w:pPr>
      <w:r w:rsidRPr="00A90985">
        <w:tab/>
      </w:r>
      <w:r w:rsidRPr="00A90985">
        <w:rPr>
          <w:color w:val="000000" w:themeColor="text1"/>
        </w:rPr>
        <w:t xml:space="preserve">Министерство направляет </w:t>
      </w:r>
      <w:r w:rsidR="001D64B5" w:rsidRPr="00A90985">
        <w:rPr>
          <w:color w:val="000000" w:themeColor="text1"/>
        </w:rPr>
        <w:t xml:space="preserve">проекта постановления Правительства Кыргызской Республики </w:t>
      </w:r>
      <w:r w:rsidR="001D64B5" w:rsidRPr="00A90985">
        <w:rPr>
          <w:bCs/>
          <w:color w:val="000000" w:themeColor="text1"/>
        </w:rPr>
        <w:t xml:space="preserve">«Об утверждении Национальной программы «Иммунопрофилактика» на 2020-2024 </w:t>
      </w:r>
      <w:r w:rsidR="001D64B5" w:rsidRPr="00A90985">
        <w:rPr>
          <w:bCs/>
          <w:color w:val="000000" w:themeColor="text1"/>
        </w:rPr>
        <w:t xml:space="preserve">годы» </w:t>
      </w:r>
      <w:r w:rsidR="001D64B5" w:rsidRPr="00A90985">
        <w:rPr>
          <w:rFonts w:eastAsia="Times New Roman"/>
          <w:bCs/>
          <w:color w:val="000000" w:themeColor="text1"/>
          <w:lang w:eastAsia="ru-RU"/>
        </w:rPr>
        <w:t>для</w:t>
      </w:r>
      <w:r w:rsidRPr="00A90985">
        <w:rPr>
          <w:rFonts w:eastAsia="Times New Roman"/>
          <w:bCs/>
          <w:color w:val="000000" w:themeColor="text1"/>
          <w:lang w:eastAsia="ru-RU"/>
        </w:rPr>
        <w:t xml:space="preserve"> размещения, на основании статьи 22 Закона Кыргызской Республики </w:t>
      </w:r>
      <w:r w:rsidR="001D64B5" w:rsidRPr="00A90985">
        <w:rPr>
          <w:bCs/>
          <w:color w:val="000000" w:themeColor="text1"/>
        </w:rPr>
        <w:t>«</w:t>
      </w:r>
      <w:r w:rsidRPr="00A90985">
        <w:rPr>
          <w:rFonts w:eastAsia="Times New Roman"/>
          <w:bCs/>
          <w:color w:val="000000" w:themeColor="text1"/>
          <w:lang w:eastAsia="ru-RU"/>
        </w:rPr>
        <w:t>О нормативных правовых актах</w:t>
      </w:r>
      <w:r w:rsidR="001D64B5" w:rsidRPr="00A90985">
        <w:rPr>
          <w:bCs/>
          <w:color w:val="000000" w:themeColor="text1"/>
        </w:rPr>
        <w:t>»</w:t>
      </w:r>
      <w:r w:rsidRPr="00A90985">
        <w:rPr>
          <w:rFonts w:eastAsia="Times New Roman"/>
          <w:bCs/>
          <w:color w:val="000000" w:themeColor="text1"/>
          <w:lang w:eastAsia="ru-RU"/>
        </w:rPr>
        <w:t>, на официальном сайте Правительства Кыргызской Республики.</w:t>
      </w:r>
    </w:p>
    <w:p w:rsidR="00124737" w:rsidRPr="00A90985" w:rsidRDefault="00124737" w:rsidP="00124737">
      <w:pPr>
        <w:autoSpaceDE w:val="0"/>
        <w:autoSpaceDN w:val="0"/>
        <w:adjustRightInd w:val="0"/>
        <w:ind w:firstLine="0"/>
        <w:rPr>
          <w:rFonts w:eastAsia="Times New Roman"/>
          <w:bCs/>
          <w:color w:val="000000" w:themeColor="text1"/>
          <w:lang w:eastAsia="ru-RU"/>
        </w:rPr>
      </w:pPr>
      <w:r w:rsidRPr="00A90985">
        <w:rPr>
          <w:rFonts w:eastAsia="Times New Roman"/>
          <w:bCs/>
          <w:color w:val="000000" w:themeColor="text1"/>
          <w:lang w:eastAsia="ru-RU"/>
        </w:rPr>
        <w:tab/>
        <w:t>Предложения и замечания просим напр</w:t>
      </w:r>
      <w:r w:rsidR="001D64B5" w:rsidRPr="00A90985">
        <w:rPr>
          <w:rFonts w:eastAsia="Times New Roman"/>
          <w:bCs/>
          <w:color w:val="000000" w:themeColor="text1"/>
          <w:lang w:eastAsia="ru-RU"/>
        </w:rPr>
        <w:t>а</w:t>
      </w:r>
      <w:r w:rsidRPr="00A90985">
        <w:rPr>
          <w:rFonts w:eastAsia="Times New Roman"/>
          <w:bCs/>
          <w:color w:val="000000" w:themeColor="text1"/>
          <w:lang w:eastAsia="ru-RU"/>
        </w:rPr>
        <w:t xml:space="preserve">влять </w:t>
      </w:r>
      <w:proofErr w:type="spellStart"/>
      <w:r w:rsidR="001D64B5" w:rsidRPr="00A90985">
        <w:rPr>
          <w:rFonts w:eastAsia="Times New Roman"/>
          <w:bCs/>
          <w:color w:val="000000" w:themeColor="text1"/>
          <w:lang w:eastAsia="ru-RU"/>
        </w:rPr>
        <w:t>Уланбек</w:t>
      </w:r>
      <w:proofErr w:type="spellEnd"/>
      <w:r w:rsidR="001D64B5" w:rsidRPr="00A90985">
        <w:rPr>
          <w:rFonts w:eastAsia="Times New Roman"/>
          <w:bCs/>
          <w:color w:val="000000" w:themeColor="text1"/>
          <w:lang w:eastAsia="ru-RU"/>
        </w:rPr>
        <w:t xml:space="preserve"> </w:t>
      </w:r>
      <w:proofErr w:type="spellStart"/>
      <w:r w:rsidR="001D64B5" w:rsidRPr="00A90985">
        <w:rPr>
          <w:rFonts w:eastAsia="Times New Roman"/>
          <w:bCs/>
          <w:color w:val="000000" w:themeColor="text1"/>
          <w:lang w:eastAsia="ru-RU"/>
        </w:rPr>
        <w:t>уулу</w:t>
      </w:r>
      <w:proofErr w:type="spellEnd"/>
      <w:r w:rsidR="001D64B5" w:rsidRPr="00A90985">
        <w:rPr>
          <w:rFonts w:eastAsia="Times New Roman"/>
          <w:bCs/>
          <w:color w:val="000000" w:themeColor="text1"/>
          <w:lang w:eastAsia="ru-RU"/>
        </w:rPr>
        <w:t xml:space="preserve"> </w:t>
      </w:r>
      <w:proofErr w:type="spellStart"/>
      <w:r w:rsidR="001D64B5" w:rsidRPr="00A90985">
        <w:rPr>
          <w:rFonts w:eastAsia="Times New Roman"/>
          <w:bCs/>
          <w:color w:val="000000" w:themeColor="text1"/>
          <w:lang w:eastAsia="ru-RU"/>
        </w:rPr>
        <w:t>Арабий</w:t>
      </w:r>
      <w:proofErr w:type="spellEnd"/>
      <w:r w:rsidRPr="00A90985">
        <w:rPr>
          <w:rFonts w:eastAsia="Times New Roman"/>
          <w:bCs/>
          <w:color w:val="000000" w:themeColor="text1"/>
          <w:lang w:eastAsia="ru-RU"/>
        </w:rPr>
        <w:t xml:space="preserve"> по телефону </w:t>
      </w:r>
      <w:r w:rsidR="00A90985" w:rsidRPr="00A90985">
        <w:rPr>
          <w:rFonts w:eastAsia="Times New Roman"/>
          <w:bCs/>
          <w:color w:val="000000" w:themeColor="text1"/>
          <w:lang w:eastAsia="ru-RU"/>
        </w:rPr>
        <w:t>323127</w:t>
      </w:r>
      <w:r w:rsidRPr="00A90985">
        <w:rPr>
          <w:rFonts w:eastAsia="Times New Roman"/>
          <w:bCs/>
          <w:color w:val="000000" w:themeColor="text1"/>
          <w:lang w:eastAsia="ru-RU"/>
        </w:rPr>
        <w:t xml:space="preserve">, электронная почта – </w:t>
      </w:r>
      <w:r w:rsidR="00A90985" w:rsidRPr="00A90985">
        <w:rPr>
          <w:color w:val="000000" w:themeColor="text1"/>
        </w:rPr>
        <w:t>arabiishka@mail.ru</w:t>
      </w:r>
      <w:r w:rsidR="00A90985" w:rsidRPr="00A90985">
        <w:rPr>
          <w:color w:val="000000" w:themeColor="text1"/>
        </w:rPr>
        <w:t>.</w:t>
      </w:r>
    </w:p>
    <w:p w:rsidR="00124737" w:rsidRPr="00A90985" w:rsidRDefault="00124737" w:rsidP="00124737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124737" w:rsidRPr="00A90985" w:rsidRDefault="00124737" w:rsidP="0012473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90985">
        <w:rPr>
          <w:color w:val="auto"/>
          <w:sz w:val="28"/>
          <w:szCs w:val="28"/>
        </w:rPr>
        <w:t>Приложение:</w:t>
      </w:r>
    </w:p>
    <w:p w:rsidR="00124737" w:rsidRPr="00A90985" w:rsidRDefault="00124737" w:rsidP="00124737">
      <w:pPr>
        <w:pStyle w:val="Default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A90985">
        <w:rPr>
          <w:color w:val="auto"/>
          <w:sz w:val="28"/>
          <w:szCs w:val="28"/>
        </w:rPr>
        <w:t>Проект постановления Правительства КР (государственном и официальном языках) на __л.</w:t>
      </w:r>
    </w:p>
    <w:p w:rsidR="00124737" w:rsidRPr="00A90985" w:rsidRDefault="00124737" w:rsidP="00124737">
      <w:pPr>
        <w:pStyle w:val="Default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A90985">
        <w:rPr>
          <w:color w:val="auto"/>
          <w:sz w:val="28"/>
          <w:szCs w:val="28"/>
          <w:lang w:bidi="ru-RU"/>
        </w:rPr>
        <w:t>Справка –обосновани</w:t>
      </w:r>
      <w:bookmarkStart w:id="0" w:name="_GoBack"/>
      <w:bookmarkEnd w:id="0"/>
      <w:r w:rsidRPr="00A90985">
        <w:rPr>
          <w:color w:val="auto"/>
          <w:sz w:val="28"/>
          <w:szCs w:val="28"/>
          <w:lang w:bidi="ru-RU"/>
        </w:rPr>
        <w:t xml:space="preserve">е к проекту постановления </w:t>
      </w:r>
      <w:r w:rsidRPr="00A90985">
        <w:rPr>
          <w:color w:val="auto"/>
          <w:sz w:val="28"/>
          <w:szCs w:val="28"/>
        </w:rPr>
        <w:t xml:space="preserve">(государственном и официальном языках) </w:t>
      </w:r>
      <w:r w:rsidRPr="00A90985">
        <w:rPr>
          <w:color w:val="auto"/>
          <w:sz w:val="28"/>
          <w:szCs w:val="28"/>
          <w:lang w:bidi="ru-RU"/>
        </w:rPr>
        <w:t>на __л.</w:t>
      </w:r>
    </w:p>
    <w:p w:rsidR="00124737" w:rsidRPr="00A90985" w:rsidRDefault="00124737" w:rsidP="00124737">
      <w:pPr>
        <w:pStyle w:val="Default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A90985">
        <w:rPr>
          <w:color w:val="auto"/>
          <w:sz w:val="28"/>
          <w:szCs w:val="28"/>
          <w:lang w:bidi="ru-RU"/>
        </w:rPr>
        <w:t>CD-диск.</w:t>
      </w:r>
    </w:p>
    <w:p w:rsidR="00124737" w:rsidRPr="00A90985" w:rsidRDefault="00124737" w:rsidP="00124737">
      <w:pPr>
        <w:shd w:val="clear" w:color="auto" w:fill="FFFFFF"/>
        <w:ind w:firstLine="709"/>
        <w:rPr>
          <w:highlight w:val="yellow"/>
        </w:rPr>
      </w:pPr>
    </w:p>
    <w:p w:rsidR="00124737" w:rsidRPr="00A90985" w:rsidRDefault="00124737" w:rsidP="00124737">
      <w:pPr>
        <w:shd w:val="clear" w:color="auto" w:fill="FFFFFF"/>
        <w:ind w:firstLine="709"/>
        <w:rPr>
          <w:highlight w:val="yellow"/>
        </w:rPr>
      </w:pPr>
    </w:p>
    <w:p w:rsidR="00A90985" w:rsidRPr="00A90985" w:rsidRDefault="00124737" w:rsidP="00A90985">
      <w:pPr>
        <w:rPr>
          <w:i/>
          <w:iCs/>
          <w:sz w:val="24"/>
          <w:szCs w:val="24"/>
        </w:rPr>
      </w:pPr>
      <w:r w:rsidRPr="00A90985">
        <w:rPr>
          <w:b/>
        </w:rPr>
        <w:tab/>
      </w:r>
      <w:r w:rsidR="00A90985" w:rsidRPr="00A90985">
        <w:rPr>
          <w:b/>
        </w:rPr>
        <w:t>Министр</w:t>
      </w:r>
      <w:r w:rsidR="00A90985" w:rsidRPr="00A90985">
        <w:rPr>
          <w:b/>
        </w:rPr>
        <w:tab/>
      </w:r>
      <w:r w:rsidR="00A90985" w:rsidRPr="00A90985">
        <w:rPr>
          <w:b/>
        </w:rPr>
        <w:tab/>
      </w:r>
      <w:r w:rsidR="00A90985" w:rsidRPr="00A90985">
        <w:rPr>
          <w:b/>
        </w:rPr>
        <w:tab/>
      </w:r>
      <w:r w:rsidR="00A90985" w:rsidRPr="00A90985">
        <w:rPr>
          <w:b/>
        </w:rPr>
        <w:tab/>
      </w:r>
      <w:r w:rsidR="00A90985" w:rsidRPr="00A90985">
        <w:rPr>
          <w:b/>
        </w:rPr>
        <w:tab/>
      </w:r>
      <w:r w:rsidR="00A90985" w:rsidRPr="00A90985">
        <w:rPr>
          <w:b/>
        </w:rPr>
        <w:tab/>
      </w:r>
      <w:r w:rsidR="00A90985" w:rsidRPr="00A90985">
        <w:rPr>
          <w:b/>
        </w:rPr>
        <w:tab/>
        <w:t xml:space="preserve">С.Т. </w:t>
      </w:r>
      <w:proofErr w:type="spellStart"/>
      <w:r w:rsidR="00A90985" w:rsidRPr="00A90985">
        <w:rPr>
          <w:b/>
        </w:rPr>
        <w:t>Абдикаримов</w:t>
      </w:r>
      <w:proofErr w:type="spellEnd"/>
    </w:p>
    <w:p w:rsidR="00124737" w:rsidRPr="00A90985" w:rsidRDefault="00124737" w:rsidP="00A90985">
      <w:pPr>
        <w:shd w:val="clear" w:color="auto" w:fill="FFFFFF"/>
        <w:ind w:firstLine="0"/>
        <w:rPr>
          <w:b/>
        </w:rPr>
      </w:pPr>
    </w:p>
    <w:p w:rsidR="00124737" w:rsidRPr="00A90985" w:rsidRDefault="00124737" w:rsidP="00124737">
      <w:pPr>
        <w:shd w:val="clear" w:color="auto" w:fill="FFFFFF"/>
        <w:ind w:firstLine="0"/>
        <w:jc w:val="center"/>
        <w:rPr>
          <w:b/>
        </w:rPr>
      </w:pPr>
    </w:p>
    <w:p w:rsidR="00124737" w:rsidRPr="00A90985" w:rsidRDefault="00124737" w:rsidP="00124737">
      <w:pPr>
        <w:shd w:val="clear" w:color="auto" w:fill="FFFFFF"/>
        <w:ind w:firstLine="0"/>
        <w:jc w:val="center"/>
        <w:rPr>
          <w:b/>
        </w:rPr>
      </w:pPr>
    </w:p>
    <w:p w:rsidR="00124737" w:rsidRPr="00A90985" w:rsidRDefault="00124737" w:rsidP="00124737">
      <w:pPr>
        <w:shd w:val="clear" w:color="auto" w:fill="FFFFFF"/>
        <w:ind w:firstLine="0"/>
        <w:jc w:val="center"/>
        <w:rPr>
          <w:b/>
        </w:rPr>
      </w:pPr>
    </w:p>
    <w:p w:rsidR="00A90985" w:rsidRPr="00A90985" w:rsidRDefault="00A90985" w:rsidP="00124737">
      <w:pPr>
        <w:shd w:val="clear" w:color="auto" w:fill="FFFFFF"/>
        <w:ind w:firstLine="0"/>
        <w:jc w:val="center"/>
        <w:rPr>
          <w:b/>
        </w:rPr>
      </w:pPr>
    </w:p>
    <w:p w:rsidR="00A90985" w:rsidRPr="00A90985" w:rsidRDefault="00A90985" w:rsidP="00124737">
      <w:pPr>
        <w:shd w:val="clear" w:color="auto" w:fill="FFFFFF"/>
        <w:ind w:firstLine="0"/>
        <w:jc w:val="center"/>
        <w:rPr>
          <w:b/>
        </w:rPr>
      </w:pPr>
    </w:p>
    <w:p w:rsidR="00A90985" w:rsidRPr="00A90985" w:rsidRDefault="00A90985" w:rsidP="00124737">
      <w:pPr>
        <w:shd w:val="clear" w:color="auto" w:fill="FFFFFF"/>
        <w:ind w:firstLine="0"/>
        <w:jc w:val="center"/>
        <w:rPr>
          <w:b/>
        </w:rPr>
      </w:pPr>
    </w:p>
    <w:p w:rsidR="00A90985" w:rsidRDefault="00A90985" w:rsidP="00124737">
      <w:pPr>
        <w:shd w:val="clear" w:color="auto" w:fill="FFFFFF"/>
        <w:ind w:firstLine="0"/>
        <w:jc w:val="center"/>
        <w:rPr>
          <w:b/>
        </w:rPr>
      </w:pPr>
    </w:p>
    <w:p w:rsidR="00A90985" w:rsidRPr="0089471C" w:rsidRDefault="00A90985" w:rsidP="00124737">
      <w:pPr>
        <w:shd w:val="clear" w:color="auto" w:fill="FFFFFF"/>
        <w:ind w:firstLine="0"/>
        <w:jc w:val="center"/>
        <w:rPr>
          <w:b/>
        </w:rPr>
      </w:pPr>
    </w:p>
    <w:p w:rsidR="00124737" w:rsidRPr="0089471C" w:rsidRDefault="00124737" w:rsidP="00124737">
      <w:pPr>
        <w:shd w:val="clear" w:color="auto" w:fill="FFFFFF"/>
        <w:ind w:firstLine="0"/>
        <w:jc w:val="center"/>
        <w:rPr>
          <w:b/>
        </w:rPr>
      </w:pPr>
    </w:p>
    <w:p w:rsidR="00B833BC" w:rsidRPr="00107D62" w:rsidRDefault="00124737" w:rsidP="00124737">
      <w:pPr>
        <w:tabs>
          <w:tab w:val="left" w:pos="3828"/>
        </w:tabs>
        <w:ind w:firstLine="0"/>
        <w:jc w:val="left"/>
        <w:rPr>
          <w:sz w:val="20"/>
          <w:szCs w:val="20"/>
        </w:rPr>
      </w:pPr>
      <w:r w:rsidRPr="00107D62">
        <w:rPr>
          <w:sz w:val="20"/>
          <w:szCs w:val="20"/>
        </w:rPr>
        <w:t xml:space="preserve">Т: </w:t>
      </w:r>
      <w:r w:rsidR="00107D62" w:rsidRPr="00107D62">
        <w:rPr>
          <w:rFonts w:eastAsia="Times New Roman"/>
          <w:bCs/>
          <w:color w:val="000000" w:themeColor="text1"/>
          <w:sz w:val="20"/>
          <w:szCs w:val="20"/>
          <w:lang w:eastAsia="ru-RU"/>
        </w:rPr>
        <w:t>323127</w:t>
      </w:r>
    </w:p>
    <w:sectPr w:rsidR="00B833BC" w:rsidRPr="00107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C25822"/>
    <w:multiLevelType w:val="hybridMultilevel"/>
    <w:tmpl w:val="209C6D22"/>
    <w:lvl w:ilvl="0" w:tplc="6D0CC5CE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737"/>
    <w:rsid w:val="00107D62"/>
    <w:rsid w:val="00124737"/>
    <w:rsid w:val="001D64B5"/>
    <w:rsid w:val="0032277E"/>
    <w:rsid w:val="00A90985"/>
    <w:rsid w:val="00B83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42D4A6-ADAC-4510-B877-358E470C2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737"/>
    <w:pPr>
      <w:spacing w:after="0" w:line="240" w:lineRule="auto"/>
      <w:ind w:firstLine="425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247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9098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09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Nuraly Emilov</dc:creator>
  <cp:keywords/>
  <dc:description/>
  <cp:lastModifiedBy>Nuraly Emilov</cp:lastModifiedBy>
  <cp:revision>3</cp:revision>
  <cp:lastPrinted>2020-08-10T12:36:00Z</cp:lastPrinted>
  <dcterms:created xsi:type="dcterms:W3CDTF">2020-08-10T12:20:00Z</dcterms:created>
  <dcterms:modified xsi:type="dcterms:W3CDTF">2020-08-10T12:36:00Z</dcterms:modified>
</cp:coreProperties>
</file>